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EE66" w14:textId="77777777" w:rsidR="00D02C2D" w:rsidRPr="00832116" w:rsidRDefault="00D02C2D" w:rsidP="00832116">
      <w:pPr>
        <w:spacing w:after="120" w:line="264" w:lineRule="auto"/>
        <w:rPr>
          <w:rFonts w:ascii="Georgia" w:hAnsi="Georgia" w:cs="Times New Roman"/>
          <w:lang w:bidi="en-US"/>
        </w:rPr>
      </w:pPr>
      <w:r w:rsidRPr="00832116">
        <w:rPr>
          <w:rFonts w:ascii="Georgia" w:hAnsi="Georgia" w:cs="Times New Roman"/>
          <w:b/>
          <w:bCs/>
          <w:lang w:bidi="en-US"/>
        </w:rPr>
        <w:t>Date</w:t>
      </w:r>
      <w:r w:rsidRPr="00832116">
        <w:rPr>
          <w:rFonts w:ascii="Georgia" w:hAnsi="Georgia" w:cs="Times New Roman"/>
          <w:lang w:bidi="en-US"/>
        </w:rPr>
        <w:t xml:space="preserve">: </w:t>
      </w:r>
    </w:p>
    <w:p w14:paraId="7475B73E" w14:textId="77777777" w:rsidR="00D02C2D" w:rsidRPr="00832116" w:rsidRDefault="00D02C2D" w:rsidP="00832116">
      <w:pPr>
        <w:spacing w:after="120" w:line="264" w:lineRule="auto"/>
        <w:rPr>
          <w:rFonts w:ascii="Georgia" w:hAnsi="Georgia" w:cs="Times New Roman"/>
        </w:rPr>
      </w:pPr>
    </w:p>
    <w:p w14:paraId="707470A0" w14:textId="20050214" w:rsidR="00263D00" w:rsidRPr="00832116" w:rsidRDefault="000C3EE6" w:rsidP="00832116">
      <w:pPr>
        <w:spacing w:after="120" w:line="264" w:lineRule="auto"/>
        <w:rPr>
          <w:rFonts w:ascii="Georgia" w:hAnsi="Georgia" w:cs="Times New Roman"/>
        </w:rPr>
      </w:pPr>
      <w:r w:rsidRPr="00832116">
        <w:rPr>
          <w:rFonts w:ascii="Georgia" w:hAnsi="Georgia" w:cs="Times New Roman"/>
          <w:b/>
          <w:bCs/>
        </w:rPr>
        <w:t>To</w:t>
      </w:r>
      <w:r w:rsidR="00D02C2D" w:rsidRPr="00832116">
        <w:rPr>
          <w:rFonts w:ascii="Georgia" w:hAnsi="Georgia" w:cs="Times New Roman"/>
        </w:rPr>
        <w:t>:</w:t>
      </w:r>
      <w:r w:rsidRPr="00832116">
        <w:rPr>
          <w:rFonts w:ascii="Georgia" w:hAnsi="Georgia" w:cs="Times New Roman"/>
        </w:rPr>
        <w:tab/>
      </w:r>
      <w:r w:rsidR="001D10D6" w:rsidRPr="00832116">
        <w:rPr>
          <w:rFonts w:ascii="Georgia" w:hAnsi="Georgia" w:cs="Times New Roman"/>
        </w:rPr>
        <w:t>[</w:t>
      </w:r>
      <w:r w:rsidR="00263D00" w:rsidRPr="00832116">
        <w:rPr>
          <w:rFonts w:ascii="Georgia" w:hAnsi="Georgia" w:cs="Times New Roman"/>
        </w:rPr>
        <w:t xml:space="preserve">Dean </w:t>
      </w:r>
      <w:r w:rsidR="00845550" w:rsidRPr="00832116">
        <w:rPr>
          <w:rFonts w:ascii="Georgia" w:hAnsi="Georgia" w:cs="Times New Roman"/>
        </w:rPr>
        <w:t>n</w:t>
      </w:r>
      <w:r w:rsidR="001D10D6" w:rsidRPr="00832116">
        <w:rPr>
          <w:rFonts w:ascii="Georgia" w:hAnsi="Georgia" w:cs="Times New Roman"/>
        </w:rPr>
        <w:t>ame, S</w:t>
      </w:r>
      <w:r w:rsidR="00D9746B" w:rsidRPr="00832116">
        <w:rPr>
          <w:rFonts w:ascii="Georgia" w:hAnsi="Georgia" w:cs="Times New Roman"/>
        </w:rPr>
        <w:t>chool</w:t>
      </w:r>
      <w:r w:rsidR="001D10D6" w:rsidRPr="00832116">
        <w:rPr>
          <w:rFonts w:ascii="Georgia" w:hAnsi="Georgia" w:cs="Times New Roman"/>
        </w:rPr>
        <w:t>]</w:t>
      </w:r>
    </w:p>
    <w:p w14:paraId="1B6A7877" w14:textId="00F1AB9E" w:rsidR="002B1AFF" w:rsidRPr="00832116" w:rsidRDefault="002B1AFF" w:rsidP="00832116">
      <w:pPr>
        <w:spacing w:after="120" w:line="264" w:lineRule="auto"/>
        <w:rPr>
          <w:rFonts w:ascii="Georgia" w:hAnsi="Georgia" w:cs="Times New Roman"/>
        </w:rPr>
      </w:pPr>
      <w:r w:rsidRPr="00832116">
        <w:rPr>
          <w:rFonts w:ascii="Georgia" w:hAnsi="Georgia" w:cs="Times New Roman"/>
        </w:rPr>
        <w:tab/>
      </w:r>
      <w:r w:rsidR="001D10D6" w:rsidRPr="00832116">
        <w:rPr>
          <w:rFonts w:ascii="Georgia" w:hAnsi="Georgia" w:cs="Times New Roman"/>
        </w:rPr>
        <w:t>[</w:t>
      </w:r>
      <w:r w:rsidRPr="00832116">
        <w:rPr>
          <w:rFonts w:ascii="Georgia" w:hAnsi="Georgia" w:cs="Times New Roman"/>
        </w:rPr>
        <w:t>Department Chair</w:t>
      </w:r>
      <w:r w:rsidR="00D9746B" w:rsidRPr="00832116">
        <w:rPr>
          <w:rFonts w:ascii="Georgia" w:hAnsi="Georgia" w:cs="Times New Roman"/>
        </w:rPr>
        <w:t xml:space="preserve"> </w:t>
      </w:r>
      <w:r w:rsidR="00845550" w:rsidRPr="00832116">
        <w:rPr>
          <w:rFonts w:ascii="Georgia" w:hAnsi="Georgia" w:cs="Times New Roman"/>
        </w:rPr>
        <w:t>n</w:t>
      </w:r>
      <w:r w:rsidR="001D10D6" w:rsidRPr="00832116">
        <w:rPr>
          <w:rFonts w:ascii="Georgia" w:hAnsi="Georgia" w:cs="Times New Roman"/>
        </w:rPr>
        <w:t>ame, D</w:t>
      </w:r>
      <w:r w:rsidR="00D9746B" w:rsidRPr="00832116">
        <w:rPr>
          <w:rFonts w:ascii="Georgia" w:hAnsi="Georgia" w:cs="Times New Roman"/>
        </w:rPr>
        <w:t>epartment</w:t>
      </w:r>
      <w:r w:rsidR="001D10D6" w:rsidRPr="00832116">
        <w:rPr>
          <w:rFonts w:ascii="Georgia" w:hAnsi="Georgia" w:cs="Times New Roman"/>
        </w:rPr>
        <w:t>]</w:t>
      </w:r>
    </w:p>
    <w:p w14:paraId="52516B45" w14:textId="0A66313D" w:rsidR="0027393F" w:rsidRPr="00832116" w:rsidRDefault="0027393F" w:rsidP="00832116">
      <w:pPr>
        <w:spacing w:after="120" w:line="264" w:lineRule="auto"/>
        <w:rPr>
          <w:rFonts w:ascii="Georgia" w:hAnsi="Georgia" w:cs="Times New Roman"/>
        </w:rPr>
      </w:pPr>
      <w:r w:rsidRPr="00832116">
        <w:rPr>
          <w:rFonts w:ascii="Georgia" w:hAnsi="Georgia" w:cs="Times New Roman"/>
        </w:rPr>
        <w:tab/>
        <w:t>[Department Chair email]</w:t>
      </w:r>
    </w:p>
    <w:p w14:paraId="07BD133F" w14:textId="77777777" w:rsidR="001D10D6" w:rsidRPr="00832116" w:rsidRDefault="001D10D6" w:rsidP="00832116">
      <w:pPr>
        <w:spacing w:after="120" w:line="264" w:lineRule="auto"/>
        <w:rPr>
          <w:rFonts w:ascii="Georgia" w:hAnsi="Georgia" w:cs="Times New Roman"/>
        </w:rPr>
      </w:pPr>
    </w:p>
    <w:p w14:paraId="2394CB13" w14:textId="6303B35E" w:rsidR="001D10D6" w:rsidRPr="00832116" w:rsidRDefault="002B1AFF" w:rsidP="00832116">
      <w:pPr>
        <w:spacing w:after="120" w:line="264" w:lineRule="auto"/>
        <w:rPr>
          <w:rFonts w:ascii="Georgia" w:hAnsi="Georgia" w:cs="Times New Roman"/>
        </w:rPr>
      </w:pPr>
      <w:r w:rsidRPr="00832116">
        <w:rPr>
          <w:rFonts w:ascii="Georgia" w:hAnsi="Georgia" w:cs="Times New Roman"/>
          <w:b/>
          <w:bCs/>
        </w:rPr>
        <w:t>RE</w:t>
      </w:r>
      <w:r w:rsidRPr="00832116">
        <w:rPr>
          <w:rFonts w:ascii="Georgia" w:hAnsi="Georgia" w:cs="Times New Roman"/>
        </w:rPr>
        <w:t xml:space="preserve">: Letter of Intent </w:t>
      </w:r>
      <w:r w:rsidR="00D02C2D" w:rsidRPr="00832116">
        <w:rPr>
          <w:rFonts w:ascii="Georgia" w:hAnsi="Georgia" w:cs="Times New Roman"/>
        </w:rPr>
        <w:t xml:space="preserve">to apply for Tenure and/or Promotion </w:t>
      </w:r>
      <w:r w:rsidR="00F90FDD" w:rsidRPr="00832116">
        <w:rPr>
          <w:rFonts w:ascii="Georgia" w:hAnsi="Georgia" w:cs="Times New Roman"/>
        </w:rPr>
        <w:t>and list of external evalu</w:t>
      </w:r>
      <w:r w:rsidR="00133A99" w:rsidRPr="00832116">
        <w:rPr>
          <w:rFonts w:ascii="Georgia" w:hAnsi="Georgia" w:cs="Times New Roman"/>
        </w:rPr>
        <w:t>ators</w:t>
      </w:r>
    </w:p>
    <w:p w14:paraId="3AA8D388" w14:textId="77777777" w:rsidR="001D10D6" w:rsidRPr="00832116" w:rsidRDefault="001D10D6" w:rsidP="00832116">
      <w:pPr>
        <w:spacing w:after="120" w:line="264" w:lineRule="auto"/>
        <w:rPr>
          <w:rFonts w:ascii="Georgia" w:hAnsi="Georgia" w:cs="Times New Roman"/>
          <w:lang w:bidi="en-US"/>
        </w:rPr>
      </w:pPr>
    </w:p>
    <w:p w14:paraId="4E7F39D3" w14:textId="209FAE9A" w:rsidR="00D9746B" w:rsidRPr="00832116" w:rsidRDefault="00D9746B" w:rsidP="00832116">
      <w:pPr>
        <w:spacing w:after="120" w:line="264" w:lineRule="auto"/>
        <w:rPr>
          <w:rFonts w:ascii="Georgia" w:hAnsi="Georgia" w:cs="Times New Roman"/>
          <w:lang w:bidi="en-US"/>
        </w:rPr>
      </w:pPr>
      <w:r w:rsidRPr="00832116">
        <w:rPr>
          <w:rFonts w:ascii="Georgia" w:hAnsi="Georgia" w:cs="Times New Roman"/>
          <w:b/>
          <w:bCs/>
          <w:lang w:bidi="en-US"/>
        </w:rPr>
        <w:t>From</w:t>
      </w:r>
      <w:r w:rsidRPr="00832116">
        <w:rPr>
          <w:rFonts w:ascii="Georgia" w:hAnsi="Georgia" w:cs="Times New Roman"/>
          <w:lang w:bidi="en-US"/>
        </w:rPr>
        <w:t xml:space="preserve">: </w:t>
      </w:r>
      <w:r w:rsidR="001D10D6" w:rsidRPr="00832116">
        <w:rPr>
          <w:rFonts w:ascii="Georgia" w:hAnsi="Georgia" w:cs="Times New Roman"/>
          <w:lang w:bidi="en-US"/>
        </w:rPr>
        <w:t>[</w:t>
      </w:r>
      <w:r w:rsidRPr="00832116">
        <w:rPr>
          <w:rFonts w:ascii="Georgia" w:hAnsi="Georgia" w:cs="Times New Roman"/>
          <w:lang w:bidi="en-US"/>
        </w:rPr>
        <w:t>Name, current rank and department</w:t>
      </w:r>
      <w:r w:rsidR="0028215F" w:rsidRPr="00832116">
        <w:rPr>
          <w:rFonts w:ascii="Georgia" w:hAnsi="Georgia" w:cs="Times New Roman"/>
          <w:lang w:bidi="en-US"/>
        </w:rPr>
        <w:t xml:space="preserve">, </w:t>
      </w:r>
      <w:r w:rsidR="00D26F7C" w:rsidRPr="00832116">
        <w:rPr>
          <w:rFonts w:ascii="Georgia" w:hAnsi="Georgia" w:cs="Times New Roman"/>
          <w:lang w:bidi="en-US"/>
        </w:rPr>
        <w:t xml:space="preserve">campus, </w:t>
      </w:r>
      <w:r w:rsidR="0028215F" w:rsidRPr="00832116">
        <w:rPr>
          <w:rFonts w:ascii="Georgia" w:hAnsi="Georgia" w:cs="Times New Roman"/>
          <w:lang w:bidi="en-US"/>
        </w:rPr>
        <w:t>email address</w:t>
      </w:r>
      <w:r w:rsidR="00D02C2D" w:rsidRPr="00832116">
        <w:rPr>
          <w:rFonts w:ascii="Georgia" w:hAnsi="Georgia" w:cs="Times New Roman"/>
          <w:lang w:bidi="en-US"/>
        </w:rPr>
        <w:t>, and mailing address</w:t>
      </w:r>
      <w:r w:rsidR="001D10D6" w:rsidRPr="00832116">
        <w:rPr>
          <w:rFonts w:ascii="Georgia" w:hAnsi="Georgia" w:cs="Times New Roman"/>
          <w:lang w:bidi="en-US"/>
        </w:rPr>
        <w:t>]</w:t>
      </w:r>
    </w:p>
    <w:p w14:paraId="3FC62C13" w14:textId="6DB5E124" w:rsidR="001D057C" w:rsidRPr="00832116" w:rsidRDefault="001D057C" w:rsidP="00832116">
      <w:pPr>
        <w:pBdr>
          <w:bottom w:val="single" w:sz="12" w:space="1" w:color="auto"/>
        </w:pBdr>
        <w:spacing w:after="120" w:line="264" w:lineRule="auto"/>
        <w:rPr>
          <w:rFonts w:ascii="Georgia" w:hAnsi="Georgia" w:cs="Times New Roman"/>
          <w:lang w:bidi="en-US"/>
        </w:rPr>
      </w:pPr>
    </w:p>
    <w:p w14:paraId="05369171" w14:textId="77777777" w:rsidR="001D10D6" w:rsidRPr="00832116" w:rsidRDefault="001D10D6" w:rsidP="00832116">
      <w:pPr>
        <w:spacing w:after="120" w:line="264" w:lineRule="auto"/>
        <w:rPr>
          <w:rFonts w:ascii="Georgia" w:hAnsi="Georgia" w:cs="Times New Roman"/>
          <w:lang w:bidi="en-US"/>
        </w:rPr>
      </w:pPr>
    </w:p>
    <w:p w14:paraId="6F2D5327" w14:textId="74B79FF5" w:rsidR="001D10D6" w:rsidRPr="00832116" w:rsidRDefault="001D057C" w:rsidP="00832116">
      <w:pPr>
        <w:spacing w:after="120" w:line="264" w:lineRule="auto"/>
        <w:rPr>
          <w:rFonts w:ascii="Georgia" w:hAnsi="Georgia" w:cs="Times New Roman"/>
          <w:lang w:bidi="en-US"/>
        </w:rPr>
      </w:pPr>
      <w:r w:rsidRPr="00832116">
        <w:rPr>
          <w:rFonts w:ascii="Georgia" w:hAnsi="Georgia" w:cs="Times New Roman"/>
          <w:lang w:bidi="en-US"/>
        </w:rPr>
        <w:t xml:space="preserve">I am writing to inform you of my intent to apply for </w:t>
      </w:r>
      <w:r w:rsidR="00510EB5" w:rsidRPr="00832116">
        <w:rPr>
          <w:rFonts w:ascii="Georgia" w:hAnsi="Georgia" w:cs="Times New Roman"/>
          <w:lang w:bidi="en-US"/>
        </w:rPr>
        <w:t>[</w:t>
      </w:r>
      <w:r w:rsidR="000A2081" w:rsidRPr="00832116">
        <w:rPr>
          <w:rFonts w:ascii="Georgia" w:hAnsi="Georgia" w:cs="Times New Roman"/>
          <w:lang w:bidi="en-US"/>
        </w:rPr>
        <w:t>Tenure and Promotion to Associate Professor; or Tenure; or Promotion to Full Professor; etc.</w:t>
      </w:r>
      <w:r w:rsidR="00510EB5" w:rsidRPr="00832116">
        <w:rPr>
          <w:rFonts w:ascii="Georgia" w:hAnsi="Georgia" w:cs="Times New Roman"/>
          <w:lang w:bidi="en-US"/>
        </w:rPr>
        <w:t xml:space="preserve">] </w:t>
      </w:r>
      <w:r w:rsidR="0028215F" w:rsidRPr="00832116">
        <w:rPr>
          <w:rFonts w:ascii="Georgia" w:hAnsi="Georgia" w:cs="Times New Roman"/>
          <w:lang w:bidi="en-US"/>
        </w:rPr>
        <w:t xml:space="preserve">in </w:t>
      </w:r>
      <w:r w:rsidR="00510EB5" w:rsidRPr="00832116">
        <w:rPr>
          <w:rFonts w:ascii="Georgia" w:hAnsi="Georgia" w:cs="Times New Roman"/>
          <w:lang w:bidi="en-US"/>
        </w:rPr>
        <w:t>D</w:t>
      </w:r>
      <w:r w:rsidR="0028215F" w:rsidRPr="00832116">
        <w:rPr>
          <w:rFonts w:ascii="Georgia" w:hAnsi="Georgia" w:cs="Times New Roman"/>
          <w:lang w:bidi="en-US"/>
        </w:rPr>
        <w:t xml:space="preserve">epartment </w:t>
      </w:r>
      <w:r w:rsidR="00510EB5" w:rsidRPr="00832116">
        <w:rPr>
          <w:rFonts w:ascii="Georgia" w:hAnsi="Georgia" w:cs="Times New Roman"/>
          <w:lang w:bidi="en-US"/>
        </w:rPr>
        <w:t>[</w:t>
      </w:r>
      <w:r w:rsidR="00436AF0" w:rsidRPr="00832116">
        <w:rPr>
          <w:rFonts w:ascii="Georgia" w:hAnsi="Georgia" w:cs="Times New Roman"/>
          <w:lang w:bidi="en-US"/>
        </w:rPr>
        <w:t>name of department</w:t>
      </w:r>
      <w:r w:rsidR="00510EB5" w:rsidRPr="00832116">
        <w:rPr>
          <w:rFonts w:ascii="Georgia" w:hAnsi="Georgia" w:cs="Times New Roman"/>
          <w:lang w:bidi="en-US"/>
        </w:rPr>
        <w:t>]</w:t>
      </w:r>
      <w:r w:rsidR="00436AF0" w:rsidRPr="00832116">
        <w:rPr>
          <w:rFonts w:ascii="Georgia" w:hAnsi="Georgia" w:cs="Times New Roman"/>
          <w:lang w:bidi="en-US"/>
        </w:rPr>
        <w:t xml:space="preserve">, [name of school] </w:t>
      </w:r>
      <w:r w:rsidR="00F90FDD" w:rsidRPr="00832116">
        <w:rPr>
          <w:rFonts w:ascii="Georgia" w:hAnsi="Georgia" w:cs="Times New Roman"/>
          <w:lang w:bidi="en-US"/>
        </w:rPr>
        <w:t>in the 20</w:t>
      </w:r>
      <w:r w:rsidR="0005484D" w:rsidRPr="00832116">
        <w:rPr>
          <w:rFonts w:ascii="Georgia" w:hAnsi="Georgia" w:cs="Times New Roman"/>
          <w:lang w:bidi="en-US"/>
        </w:rPr>
        <w:t>24</w:t>
      </w:r>
      <w:r w:rsidR="00F90FDD" w:rsidRPr="00832116">
        <w:rPr>
          <w:rFonts w:ascii="Georgia" w:hAnsi="Georgia" w:cs="Times New Roman"/>
          <w:lang w:bidi="en-US"/>
        </w:rPr>
        <w:t>-20</w:t>
      </w:r>
      <w:r w:rsidR="0005484D" w:rsidRPr="00832116">
        <w:rPr>
          <w:rFonts w:ascii="Georgia" w:hAnsi="Georgia" w:cs="Times New Roman"/>
          <w:lang w:bidi="en-US"/>
        </w:rPr>
        <w:t>25</w:t>
      </w:r>
      <w:r w:rsidR="00F90FDD" w:rsidRPr="00832116">
        <w:rPr>
          <w:rFonts w:ascii="Georgia" w:hAnsi="Georgia" w:cs="Times New Roman"/>
          <w:lang w:bidi="en-US"/>
        </w:rPr>
        <w:t xml:space="preserve"> Academic Year.</w:t>
      </w:r>
      <w:r w:rsidR="001F31B3" w:rsidRPr="00832116">
        <w:rPr>
          <w:rFonts w:ascii="Georgia" w:hAnsi="Georgia" w:cs="Times New Roman"/>
          <w:lang w:bidi="en-US"/>
        </w:rPr>
        <w:t xml:space="preserve"> </w:t>
      </w:r>
    </w:p>
    <w:p w14:paraId="4D7772EB" w14:textId="77777777" w:rsidR="001D10D6" w:rsidRPr="00832116" w:rsidRDefault="001D10D6" w:rsidP="00832116">
      <w:pPr>
        <w:spacing w:after="120" w:line="264" w:lineRule="auto"/>
        <w:rPr>
          <w:rFonts w:ascii="Georgia" w:hAnsi="Georgia" w:cs="Times New Roman"/>
          <w:lang w:bidi="en-US"/>
        </w:rPr>
      </w:pPr>
    </w:p>
    <w:p w14:paraId="155B33EE" w14:textId="37518566" w:rsidR="001D057C" w:rsidRPr="00832116" w:rsidRDefault="001F31B3" w:rsidP="00832116">
      <w:pPr>
        <w:spacing w:after="120" w:line="264" w:lineRule="auto"/>
        <w:rPr>
          <w:rFonts w:ascii="Georgia" w:hAnsi="Georgia" w:cs="Times New Roman"/>
          <w:lang w:bidi="en-US"/>
        </w:rPr>
      </w:pPr>
      <w:r w:rsidRPr="00832116">
        <w:rPr>
          <w:rFonts w:ascii="Georgia" w:hAnsi="Georgia" w:cs="Times New Roman"/>
          <w:lang w:bidi="en-US"/>
        </w:rPr>
        <w:t xml:space="preserve">I joined Pace as </w:t>
      </w:r>
      <w:r w:rsidR="0054379D" w:rsidRPr="00832116">
        <w:rPr>
          <w:rFonts w:ascii="Georgia" w:hAnsi="Georgia" w:cs="Times New Roman"/>
          <w:lang w:bidi="en-US"/>
        </w:rPr>
        <w:t>[fill in</w:t>
      </w:r>
      <w:r w:rsidR="000A2081" w:rsidRPr="00832116">
        <w:rPr>
          <w:rFonts w:ascii="Georgia" w:hAnsi="Georgia" w:cs="Times New Roman"/>
          <w:lang w:bidi="en-US"/>
        </w:rPr>
        <w:t xml:space="preserve"> rank</w:t>
      </w:r>
      <w:r w:rsidR="0054379D" w:rsidRPr="00832116">
        <w:rPr>
          <w:rFonts w:ascii="Georgia" w:hAnsi="Georgia" w:cs="Times New Roman"/>
          <w:lang w:bidi="en-US"/>
        </w:rPr>
        <w:t>]</w:t>
      </w:r>
      <w:r w:rsidRPr="00832116">
        <w:rPr>
          <w:rFonts w:ascii="Georgia" w:hAnsi="Georgia" w:cs="Times New Roman"/>
          <w:lang w:bidi="en-US"/>
        </w:rPr>
        <w:t xml:space="preserve"> at the </w:t>
      </w:r>
      <w:r w:rsidR="0054379D" w:rsidRPr="00832116">
        <w:rPr>
          <w:rFonts w:ascii="Georgia" w:hAnsi="Georgia" w:cs="Times New Roman"/>
          <w:lang w:bidi="en-US"/>
        </w:rPr>
        <w:t>[fill in</w:t>
      </w:r>
      <w:r w:rsidR="00DE7453" w:rsidRPr="00832116">
        <w:rPr>
          <w:rFonts w:ascii="Georgia" w:hAnsi="Georgia" w:cs="Times New Roman"/>
          <w:lang w:bidi="en-US"/>
        </w:rPr>
        <w:t xml:space="preserve"> department name</w:t>
      </w:r>
      <w:r w:rsidR="0054379D" w:rsidRPr="00832116">
        <w:rPr>
          <w:rFonts w:ascii="Georgia" w:hAnsi="Georgia" w:cs="Times New Roman"/>
          <w:lang w:bidi="en-US"/>
        </w:rPr>
        <w:t>]</w:t>
      </w:r>
      <w:r w:rsidRPr="00832116">
        <w:rPr>
          <w:rFonts w:ascii="Georgia" w:hAnsi="Georgia" w:cs="Times New Roman"/>
          <w:lang w:bidi="en-US"/>
        </w:rPr>
        <w:t xml:space="preserve">, </w:t>
      </w:r>
      <w:r w:rsidR="0054379D" w:rsidRPr="00832116">
        <w:rPr>
          <w:rFonts w:ascii="Georgia" w:hAnsi="Georgia" w:cs="Times New Roman"/>
          <w:lang w:bidi="en-US"/>
        </w:rPr>
        <w:t>[name of school)</w:t>
      </w:r>
      <w:r w:rsidRPr="00832116">
        <w:rPr>
          <w:rFonts w:ascii="Georgia" w:hAnsi="Georgia" w:cs="Times New Roman"/>
          <w:lang w:bidi="en-US"/>
        </w:rPr>
        <w:t xml:space="preserve"> in </w:t>
      </w:r>
      <w:r w:rsidR="0054379D" w:rsidRPr="00832116">
        <w:rPr>
          <w:rFonts w:ascii="Georgia" w:hAnsi="Georgia" w:cs="Times New Roman"/>
          <w:lang w:bidi="en-US"/>
        </w:rPr>
        <w:t>[year]</w:t>
      </w:r>
      <w:r w:rsidRPr="00832116">
        <w:rPr>
          <w:rFonts w:ascii="Georgia" w:hAnsi="Georgia" w:cs="Times New Roman"/>
          <w:lang w:bidi="en-US"/>
        </w:rPr>
        <w:t xml:space="preserve">, earned tenure in </w:t>
      </w:r>
      <w:r w:rsidR="0054379D" w:rsidRPr="00832116">
        <w:rPr>
          <w:rFonts w:ascii="Georgia" w:hAnsi="Georgia" w:cs="Times New Roman"/>
          <w:lang w:bidi="en-US"/>
        </w:rPr>
        <w:t>[year, if applicable]</w:t>
      </w:r>
      <w:r w:rsidRPr="00832116">
        <w:rPr>
          <w:rFonts w:ascii="Georgia" w:hAnsi="Georgia" w:cs="Times New Roman"/>
          <w:lang w:bidi="en-US"/>
        </w:rPr>
        <w:t xml:space="preserve">, and have been serving as </w:t>
      </w:r>
      <w:r w:rsidR="00DE7453" w:rsidRPr="00832116">
        <w:rPr>
          <w:rFonts w:ascii="Georgia" w:hAnsi="Georgia" w:cs="Times New Roman"/>
          <w:lang w:bidi="en-US"/>
        </w:rPr>
        <w:t>[fill in current rank, if applicable]</w:t>
      </w:r>
      <w:r w:rsidRPr="00832116">
        <w:rPr>
          <w:rFonts w:ascii="Georgia" w:hAnsi="Georgia" w:cs="Times New Roman"/>
          <w:lang w:bidi="en-US"/>
        </w:rPr>
        <w:t xml:space="preserve"> since then.</w:t>
      </w:r>
    </w:p>
    <w:p w14:paraId="30763C19" w14:textId="179FB1F8" w:rsidR="001D10D6" w:rsidRPr="00832116" w:rsidRDefault="001D10D6" w:rsidP="00832116">
      <w:pPr>
        <w:spacing w:after="120" w:line="264" w:lineRule="auto"/>
        <w:rPr>
          <w:rFonts w:ascii="Georgia" w:hAnsi="Georgia" w:cs="Times New Roman"/>
        </w:rPr>
      </w:pPr>
    </w:p>
    <w:p w14:paraId="53F7810C" w14:textId="6761F184" w:rsidR="00133A99" w:rsidRPr="00832116" w:rsidRDefault="00F90FDD" w:rsidP="00832116">
      <w:pPr>
        <w:spacing w:after="120" w:line="264" w:lineRule="auto"/>
        <w:rPr>
          <w:rFonts w:ascii="Georgia" w:hAnsi="Georgia" w:cs="Times New Roman"/>
        </w:rPr>
      </w:pPr>
      <w:r w:rsidRPr="00832116">
        <w:rPr>
          <w:rFonts w:ascii="Georgia" w:hAnsi="Georgia" w:cs="Times New Roman"/>
        </w:rPr>
        <w:t xml:space="preserve">I understand that at this time I </w:t>
      </w:r>
      <w:proofErr w:type="gramStart"/>
      <w:r w:rsidRPr="00832116">
        <w:rPr>
          <w:rFonts w:ascii="Georgia" w:hAnsi="Georgia" w:cs="Times New Roman"/>
        </w:rPr>
        <w:t>have the</w:t>
      </w:r>
      <w:r w:rsidR="001D10D6" w:rsidRPr="00832116">
        <w:rPr>
          <w:rFonts w:ascii="Georgia" w:hAnsi="Georgia" w:cs="Times New Roman"/>
        </w:rPr>
        <w:t xml:space="preserve"> opportunity to</w:t>
      </w:r>
      <w:proofErr w:type="gramEnd"/>
      <w:r w:rsidR="001D10D6" w:rsidRPr="00832116">
        <w:rPr>
          <w:rFonts w:ascii="Georgia" w:hAnsi="Georgia" w:cs="Times New Roman"/>
        </w:rPr>
        <w:t xml:space="preserve"> suggest external</w:t>
      </w:r>
      <w:r w:rsidRPr="00832116">
        <w:rPr>
          <w:rFonts w:ascii="Georgia" w:hAnsi="Georgia" w:cs="Times New Roman"/>
        </w:rPr>
        <w:t xml:space="preserve"> evaluators of my scholarly work, and to identify specific scholars to exclude from consideration as evaluators because their evaluations might be biased.</w:t>
      </w:r>
    </w:p>
    <w:p w14:paraId="337B39CF" w14:textId="19658069" w:rsidR="003A3583" w:rsidRPr="00832116" w:rsidRDefault="003A3583" w:rsidP="00832116">
      <w:pPr>
        <w:spacing w:after="120" w:line="264" w:lineRule="auto"/>
        <w:jc w:val="both"/>
        <w:rPr>
          <w:rFonts w:ascii="Georgia" w:hAnsi="Georgia" w:cs="Times New Roman"/>
        </w:rPr>
      </w:pPr>
    </w:p>
    <w:p w14:paraId="1ED998EA" w14:textId="50411A12" w:rsidR="00793AC8" w:rsidRPr="00832116" w:rsidRDefault="00793AC8" w:rsidP="00832116">
      <w:pPr>
        <w:snapToGrid w:val="0"/>
        <w:spacing w:after="120" w:line="264" w:lineRule="auto"/>
        <w:rPr>
          <w:rFonts w:ascii="Georgia" w:hAnsi="Georgia" w:cstheme="minorHAnsi"/>
          <w:b/>
          <w:bCs/>
          <w:i/>
          <w:iCs/>
          <w:color w:val="000000" w:themeColor="text1"/>
          <w:sz w:val="20"/>
          <w:szCs w:val="20"/>
        </w:rPr>
      </w:pPr>
      <w:r w:rsidRPr="00832116">
        <w:rPr>
          <w:rFonts w:ascii="Georgia" w:hAnsi="Georgia" w:cstheme="minorHAnsi"/>
          <w:b/>
          <w:bCs/>
          <w:color w:val="000000" w:themeColor="text1"/>
          <w:sz w:val="20"/>
          <w:szCs w:val="20"/>
        </w:rPr>
        <w:t>TO CHAIRS AND CANDIDATES</w:t>
      </w:r>
      <w:r w:rsidRPr="00832116">
        <w:rPr>
          <w:rFonts w:ascii="Georgia" w:hAnsi="Georgia" w:cstheme="minorHAnsi"/>
          <w:color w:val="000000" w:themeColor="text1"/>
          <w:sz w:val="20"/>
          <w:szCs w:val="20"/>
        </w:rPr>
        <w:t xml:space="preserve"> Excerpt From </w:t>
      </w:r>
      <w:hyperlink r:id="rId10" w:history="1">
        <w:r w:rsidRPr="00832116">
          <w:rPr>
            <w:rStyle w:val="Hyperlink"/>
            <w:rFonts w:ascii="Georgia" w:hAnsi="Georgia" w:cstheme="minorHAnsi"/>
            <w:sz w:val="20"/>
            <w:szCs w:val="20"/>
          </w:rPr>
          <w:t>Guidelines</w:t>
        </w:r>
      </w:hyperlink>
      <w:r w:rsidR="00675743" w:rsidRPr="00832116">
        <w:rPr>
          <w:rFonts w:ascii="Georgia" w:hAnsi="Georgia" w:cstheme="minorHAnsi"/>
          <w:color w:val="000000" w:themeColor="text1"/>
          <w:sz w:val="20"/>
          <w:szCs w:val="20"/>
        </w:rPr>
        <w:t>:</w:t>
      </w:r>
    </w:p>
    <w:p w14:paraId="169F754E" w14:textId="47DEFA9C" w:rsidR="00675743" w:rsidRPr="00832116" w:rsidRDefault="00675743" w:rsidP="00832116">
      <w:pPr>
        <w:numPr>
          <w:ilvl w:val="0"/>
          <w:numId w:val="6"/>
        </w:num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i/>
          <w:iCs/>
          <w:color w:val="000000" w:themeColor="text1"/>
          <w:sz w:val="20"/>
          <w:szCs w:val="20"/>
        </w:rPr>
        <w:t xml:space="preserve">…a list of external evaluators who are in academia </w:t>
      </w:r>
      <w:proofErr w:type="gramStart"/>
      <w:r w:rsidRPr="00832116">
        <w:rPr>
          <w:rFonts w:ascii="Georgia" w:hAnsi="Georgia" w:cstheme="minorHAnsi"/>
          <w:i/>
          <w:iCs/>
          <w:color w:val="000000" w:themeColor="text1"/>
          <w:sz w:val="20"/>
          <w:szCs w:val="20"/>
        </w:rPr>
        <w:t>on the basis of</w:t>
      </w:r>
      <w:proofErr w:type="gramEnd"/>
      <w:r w:rsidRPr="00832116">
        <w:rPr>
          <w:rFonts w:ascii="Georgia" w:hAnsi="Georgia" w:cstheme="minorHAnsi"/>
          <w:i/>
          <w:iCs/>
          <w:color w:val="000000" w:themeColor="text1"/>
          <w:sz w:val="20"/>
          <w:szCs w:val="20"/>
        </w:rPr>
        <w:t xml:space="preserve"> their ability to comment on the candidate's professional accomplishments, and who are expected to hold at least the rank for which the candidate is being considered, recognizing that the value of external evaluation letters </w:t>
      </w:r>
      <w:r w:rsidRPr="00832116">
        <w:rPr>
          <w:rFonts w:ascii="Georgia" w:hAnsi="Georgia" w:cstheme="minorHAnsi"/>
          <w:i/>
          <w:iCs/>
          <w:color w:val="000000" w:themeColor="text1"/>
          <w:sz w:val="20"/>
          <w:szCs w:val="20"/>
        </w:rPr>
        <w:lastRenderedPageBreak/>
        <w:t>is greatly enhanced by the objectivity and credibility of the author. Evaluators do not have to be scholars in the identical sub-specialty as the candidate, however their specialty should be broadly related to the candidate’s sub-</w:t>
      </w:r>
      <w:proofErr w:type="gramStart"/>
      <w:r w:rsidRPr="00832116">
        <w:rPr>
          <w:rFonts w:ascii="Georgia" w:hAnsi="Georgia" w:cstheme="minorHAnsi"/>
          <w:i/>
          <w:iCs/>
          <w:color w:val="000000" w:themeColor="text1"/>
          <w:sz w:val="20"/>
          <w:szCs w:val="20"/>
        </w:rPr>
        <w:t>specialty</w:t>
      </w:r>
      <w:proofErr w:type="gramEnd"/>
      <w:r w:rsidRPr="00832116">
        <w:rPr>
          <w:rFonts w:ascii="Georgia" w:hAnsi="Georgia" w:cstheme="minorHAnsi"/>
          <w:i/>
          <w:iCs/>
          <w:color w:val="000000" w:themeColor="text1"/>
          <w:sz w:val="20"/>
          <w:szCs w:val="20"/>
        </w:rPr>
        <w:t xml:space="preserve"> and they must have the ability to assess the impact of a candidate’s scholarly or creative activities. Letters from full professors are preferred. </w:t>
      </w:r>
    </w:p>
    <w:p w14:paraId="1ED5E812" w14:textId="5DBC29E1" w:rsidR="00793AC8" w:rsidRPr="00832116" w:rsidRDefault="00793AC8" w:rsidP="00832116">
      <w:pPr>
        <w:numPr>
          <w:ilvl w:val="0"/>
          <w:numId w:val="6"/>
        </w:num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i/>
          <w:iCs/>
          <w:color w:val="000000" w:themeColor="text1"/>
          <w:sz w:val="20"/>
          <w:szCs w:val="20"/>
        </w:rPr>
        <w:t>Non-academic external evaluators may be included when a clear explanation of the relevance of such an evaluation is presented. It is always in the best interest of the candidate for the most knowledgeable pool of external evaluators possible to be selected.</w:t>
      </w:r>
    </w:p>
    <w:p w14:paraId="0F34C2D9" w14:textId="77777777" w:rsidR="00793AC8" w:rsidRPr="00832116" w:rsidRDefault="00793AC8" w:rsidP="00832116">
      <w:pPr>
        <w:numPr>
          <w:ilvl w:val="0"/>
          <w:numId w:val="6"/>
        </w:num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i/>
          <w:iCs/>
          <w:color w:val="000000" w:themeColor="text1"/>
          <w:sz w:val="20"/>
          <w:szCs w:val="20"/>
        </w:rPr>
        <w:t xml:space="preserve">If a candidate is reapplying for promotion within three years of a previous dossier submission (whether </w:t>
      </w:r>
      <w:proofErr w:type="gramStart"/>
      <w:r w:rsidRPr="00832116">
        <w:rPr>
          <w:rFonts w:ascii="Georgia" w:hAnsi="Georgia" w:cstheme="minorHAnsi"/>
          <w:i/>
          <w:iCs/>
          <w:color w:val="000000" w:themeColor="text1"/>
          <w:sz w:val="20"/>
          <w:szCs w:val="20"/>
        </w:rPr>
        <w:t>as a result of</w:t>
      </w:r>
      <w:proofErr w:type="gramEnd"/>
      <w:r w:rsidRPr="00832116">
        <w:rPr>
          <w:rFonts w:ascii="Georgia" w:hAnsi="Georgia" w:cstheme="minorHAnsi"/>
          <w:i/>
          <w:iCs/>
          <w:color w:val="000000" w:themeColor="text1"/>
          <w:sz w:val="20"/>
          <w:szCs w:val="20"/>
        </w:rPr>
        <w:t xml:space="preserve"> denial of promotion or withdrawal of the case prior to final decision), five additional new letters should be sought at the time of resubmission.</w:t>
      </w:r>
    </w:p>
    <w:p w14:paraId="3CBF3A2B" w14:textId="762A2CDD" w:rsidR="00A7699D" w:rsidRPr="00832116" w:rsidRDefault="003A3583" w:rsidP="00832116">
      <w:p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b/>
          <w:bCs/>
          <w:i/>
          <w:iCs/>
          <w:color w:val="000000" w:themeColor="text1"/>
          <w:sz w:val="20"/>
          <w:szCs w:val="20"/>
        </w:rPr>
        <w:t>NOTE</w:t>
      </w:r>
      <w:r w:rsidRPr="00832116">
        <w:rPr>
          <w:rFonts w:ascii="Georgia" w:hAnsi="Georgia" w:cstheme="minorHAnsi"/>
          <w:i/>
          <w:iCs/>
          <w:color w:val="000000" w:themeColor="text1"/>
          <w:sz w:val="20"/>
          <w:szCs w:val="20"/>
        </w:rPr>
        <w:t>: Candidates can only select the external evaluators such that they satisfy an “arms-length” relationship, i.e. should be as independent as possible from the candidate. These “arms-length” external evaluators should have no or very limited personal, professional or academic relationships with the candidate that would cause them to be invested in the candidate’s promotion. Specific examples of “arms-length” evaluators to avoid when recruiting these external evaluators include former or current dissertation advisors, mentors or employers, and students, co-authors or scholarly collaborators in the last five years. Every precaution should be taken to ensure that evaluators are objective and credible.</w:t>
      </w:r>
      <w:r w:rsidR="00A7699D" w:rsidRPr="00832116">
        <w:rPr>
          <w:rFonts w:ascii="Georgia" w:hAnsi="Georgia" w:cstheme="minorHAnsi"/>
          <w:i/>
          <w:iCs/>
          <w:color w:val="000000" w:themeColor="text1"/>
          <w:sz w:val="20"/>
          <w:szCs w:val="20"/>
        </w:rPr>
        <w:t xml:space="preserve"> </w:t>
      </w:r>
      <w:r w:rsidR="00A7699D" w:rsidRPr="00832116">
        <w:rPr>
          <w:rFonts w:ascii="Georgia" w:eastAsia="Calibri" w:hAnsi="Georgia" w:cs="Calibri"/>
          <w:i/>
          <w:sz w:val="20"/>
          <w:szCs w:val="20"/>
        </w:rPr>
        <w:t xml:space="preserve">External letters are required and should not be professionally affiliated with the nominee, </w:t>
      </w:r>
      <w:proofErr w:type="gramStart"/>
      <w:r w:rsidR="00A7699D" w:rsidRPr="00832116">
        <w:rPr>
          <w:rFonts w:ascii="Georgia" w:eastAsia="Calibri" w:hAnsi="Georgia" w:cs="Calibri"/>
          <w:i/>
          <w:sz w:val="20"/>
          <w:szCs w:val="20"/>
        </w:rPr>
        <w:t>as a result of</w:t>
      </w:r>
      <w:proofErr w:type="gramEnd"/>
      <w:r w:rsidR="00A7699D" w:rsidRPr="00832116">
        <w:rPr>
          <w:rFonts w:ascii="Georgia" w:eastAsia="Calibri" w:hAnsi="Georgia" w:cs="Calibri"/>
          <w:i/>
          <w:sz w:val="20"/>
          <w:szCs w:val="20"/>
        </w:rPr>
        <w:t xml:space="preserve"> having in the last five years:</w:t>
      </w:r>
    </w:p>
    <w:p w14:paraId="0F275B5E" w14:textId="77777777" w:rsidR="00A7699D" w:rsidRPr="00832116" w:rsidRDefault="00A7699D" w:rsidP="00832116">
      <w:pPr>
        <w:numPr>
          <w:ilvl w:val="0"/>
          <w:numId w:val="4"/>
        </w:numPr>
        <w:spacing w:after="120" w:line="264" w:lineRule="auto"/>
        <w:rPr>
          <w:rFonts w:ascii="Georgia" w:eastAsia="Calibri" w:hAnsi="Georgia" w:cs="Calibri"/>
          <w:i/>
          <w:sz w:val="20"/>
          <w:szCs w:val="20"/>
        </w:rPr>
      </w:pPr>
      <w:r w:rsidRPr="00832116">
        <w:rPr>
          <w:rFonts w:ascii="Georgia" w:eastAsia="Calibri" w:hAnsi="Georgia" w:cs="Calibri"/>
          <w:i/>
          <w:sz w:val="20"/>
          <w:szCs w:val="20"/>
        </w:rPr>
        <w:t xml:space="preserve">been a supervisor or a trainee of the </w:t>
      </w:r>
      <w:proofErr w:type="gramStart"/>
      <w:r w:rsidRPr="00832116">
        <w:rPr>
          <w:rFonts w:ascii="Georgia" w:eastAsia="Calibri" w:hAnsi="Georgia" w:cs="Calibri"/>
          <w:i/>
          <w:sz w:val="20"/>
          <w:szCs w:val="20"/>
        </w:rPr>
        <w:t>nominee;</w:t>
      </w:r>
      <w:proofErr w:type="gramEnd"/>
    </w:p>
    <w:p w14:paraId="73E8CD28" w14:textId="77777777" w:rsidR="00A7699D" w:rsidRPr="00832116" w:rsidRDefault="00A7699D" w:rsidP="00832116">
      <w:pPr>
        <w:numPr>
          <w:ilvl w:val="0"/>
          <w:numId w:val="4"/>
        </w:numPr>
        <w:spacing w:after="120" w:line="264" w:lineRule="auto"/>
        <w:rPr>
          <w:rFonts w:ascii="Georgia" w:eastAsia="Calibri" w:hAnsi="Georgia" w:cs="Calibri"/>
          <w:i/>
          <w:sz w:val="20"/>
          <w:szCs w:val="20"/>
        </w:rPr>
      </w:pPr>
      <w:r w:rsidRPr="00832116">
        <w:rPr>
          <w:rFonts w:ascii="Georgia" w:eastAsia="Calibri" w:hAnsi="Georgia" w:cs="Calibri"/>
          <w:i/>
          <w:sz w:val="20"/>
          <w:szCs w:val="20"/>
        </w:rPr>
        <w:t xml:space="preserve">collaborated, published, or shared funding with the nominee, or have plans to do so in the immediate </w:t>
      </w:r>
      <w:proofErr w:type="gramStart"/>
      <w:r w:rsidRPr="00832116">
        <w:rPr>
          <w:rFonts w:ascii="Georgia" w:eastAsia="Calibri" w:hAnsi="Georgia" w:cs="Calibri"/>
          <w:i/>
          <w:sz w:val="20"/>
          <w:szCs w:val="20"/>
        </w:rPr>
        <w:t>future;</w:t>
      </w:r>
      <w:proofErr w:type="gramEnd"/>
    </w:p>
    <w:p w14:paraId="5C547B13" w14:textId="77777777" w:rsidR="00A7699D" w:rsidRPr="00832116" w:rsidRDefault="00A7699D" w:rsidP="00832116">
      <w:pPr>
        <w:numPr>
          <w:ilvl w:val="0"/>
          <w:numId w:val="4"/>
        </w:numPr>
        <w:snapToGrid w:val="0"/>
        <w:spacing w:after="120" w:line="264" w:lineRule="auto"/>
        <w:rPr>
          <w:rFonts w:ascii="Georgia" w:hAnsi="Georgia" w:cstheme="minorHAnsi"/>
          <w:i/>
          <w:iCs/>
          <w:color w:val="000000" w:themeColor="text1"/>
          <w:sz w:val="20"/>
          <w:szCs w:val="20"/>
        </w:rPr>
      </w:pPr>
      <w:r w:rsidRPr="00832116">
        <w:rPr>
          <w:rFonts w:ascii="Georgia" w:eastAsia="Calibri" w:hAnsi="Georgia" w:cs="Calibri"/>
          <w:i/>
          <w:sz w:val="20"/>
          <w:szCs w:val="20"/>
        </w:rPr>
        <w:t xml:space="preserve">been employed by Pace </w:t>
      </w:r>
      <w:proofErr w:type="gramStart"/>
      <w:r w:rsidRPr="00832116">
        <w:rPr>
          <w:rFonts w:ascii="Georgia" w:eastAsia="Calibri" w:hAnsi="Georgia" w:cs="Calibri"/>
          <w:i/>
          <w:sz w:val="20"/>
          <w:szCs w:val="20"/>
        </w:rPr>
        <w:t>University;</w:t>
      </w:r>
      <w:proofErr w:type="gramEnd"/>
    </w:p>
    <w:p w14:paraId="7CA40E22" w14:textId="7BD2AD6F" w:rsidR="00A7699D" w:rsidRPr="00832116" w:rsidRDefault="00A7699D" w:rsidP="00832116">
      <w:pPr>
        <w:numPr>
          <w:ilvl w:val="0"/>
          <w:numId w:val="4"/>
        </w:numPr>
        <w:snapToGrid w:val="0"/>
        <w:spacing w:after="120" w:line="264" w:lineRule="auto"/>
        <w:rPr>
          <w:rFonts w:ascii="Georgia" w:hAnsi="Georgia" w:cstheme="minorHAnsi"/>
          <w:i/>
          <w:iCs/>
          <w:color w:val="000000" w:themeColor="text1"/>
          <w:sz w:val="20"/>
          <w:szCs w:val="20"/>
        </w:rPr>
      </w:pPr>
      <w:r w:rsidRPr="00832116">
        <w:rPr>
          <w:rFonts w:ascii="Georgia" w:eastAsia="Calibri" w:hAnsi="Georgia" w:cs="Calibri"/>
          <w:i/>
          <w:sz w:val="20"/>
          <w:szCs w:val="20"/>
        </w:rPr>
        <w:t>feel for any reason unable to provide an impartial review of the nomination.</w:t>
      </w:r>
    </w:p>
    <w:p w14:paraId="60E29497" w14:textId="2F032149" w:rsidR="00822E31" w:rsidRPr="00832116" w:rsidRDefault="00E11513" w:rsidP="00832116">
      <w:pPr>
        <w:spacing w:after="120" w:line="264" w:lineRule="auto"/>
        <w:ind w:left="360"/>
        <w:rPr>
          <w:rFonts w:ascii="Georgia" w:hAnsi="Georgia" w:cs="Times New Roman"/>
          <w:i/>
          <w:iCs/>
          <w:sz w:val="20"/>
          <w:szCs w:val="20"/>
        </w:rPr>
      </w:pPr>
      <w:r w:rsidRPr="00832116">
        <w:rPr>
          <w:rFonts w:ascii="Georgia" w:hAnsi="Georgia" w:cs="Times New Roman"/>
          <w:b/>
          <w:bCs/>
          <w:i/>
          <w:iCs/>
          <w:sz w:val="20"/>
          <w:szCs w:val="20"/>
        </w:rPr>
        <w:t>Note to candidate</w:t>
      </w:r>
      <w:r w:rsidRPr="00832116">
        <w:rPr>
          <w:rFonts w:ascii="Georgia" w:hAnsi="Georgia" w:cs="Times New Roman"/>
          <w:i/>
          <w:iCs/>
          <w:sz w:val="20"/>
          <w:szCs w:val="20"/>
        </w:rPr>
        <w:t xml:space="preserve">: </w:t>
      </w:r>
      <w:r w:rsidR="00822E31" w:rsidRPr="00832116">
        <w:rPr>
          <w:rFonts w:ascii="Georgia" w:hAnsi="Georgia" w:cs="Times New Roman"/>
          <w:i/>
          <w:iCs/>
          <w:sz w:val="20"/>
          <w:szCs w:val="20"/>
        </w:rPr>
        <w:t xml:space="preserve">Include </w:t>
      </w:r>
      <w:r w:rsidR="008C2A42" w:rsidRPr="00832116">
        <w:rPr>
          <w:rFonts w:ascii="Georgia" w:hAnsi="Georgia" w:cs="Times New Roman"/>
          <w:i/>
          <w:iCs/>
          <w:sz w:val="20"/>
          <w:szCs w:val="20"/>
        </w:rPr>
        <w:t xml:space="preserve">a </w:t>
      </w:r>
      <w:r w:rsidR="00822E31" w:rsidRPr="00832116">
        <w:rPr>
          <w:rFonts w:ascii="Georgia" w:hAnsi="Georgia" w:cs="Times New Roman"/>
          <w:i/>
          <w:iCs/>
          <w:sz w:val="20"/>
          <w:szCs w:val="20"/>
        </w:rPr>
        <w:t>list of external evaluators and their bio-sketches.</w:t>
      </w:r>
    </w:p>
    <w:p w14:paraId="1494959C" w14:textId="77777777" w:rsidR="00822E31" w:rsidRPr="00832116" w:rsidRDefault="00822E31"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Full name</w:t>
      </w:r>
    </w:p>
    <w:p w14:paraId="10A2BA16" w14:textId="77777777" w:rsidR="00822E31" w:rsidRPr="00832116" w:rsidRDefault="00822E31"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Email address</w:t>
      </w:r>
    </w:p>
    <w:p w14:paraId="7190BF0D" w14:textId="3CB7C89A" w:rsidR="008C0638" w:rsidRPr="00832116" w:rsidRDefault="008C0638"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Title and School/Company affiliation</w:t>
      </w:r>
      <w:r w:rsidR="0005484D" w:rsidRPr="00832116">
        <w:rPr>
          <w:rFonts w:ascii="Georgia" w:hAnsi="Georgia" w:cs="Times New Roman"/>
          <w:i/>
          <w:iCs/>
          <w:sz w:val="20"/>
          <w:szCs w:val="20"/>
        </w:rPr>
        <w:t xml:space="preserve">; </w:t>
      </w:r>
      <w:r w:rsidRPr="00832116">
        <w:rPr>
          <w:rFonts w:ascii="Georgia" w:hAnsi="Georgia" w:cs="Times New Roman"/>
          <w:i/>
          <w:iCs/>
          <w:sz w:val="20"/>
          <w:szCs w:val="20"/>
        </w:rPr>
        <w:t>Area of expertise</w:t>
      </w:r>
    </w:p>
    <w:p w14:paraId="70915419" w14:textId="051364FA" w:rsidR="008C0638" w:rsidRPr="00832116" w:rsidRDefault="008C0638"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 xml:space="preserve">Note of any prior </w:t>
      </w:r>
      <w:r w:rsidR="006C2793" w:rsidRPr="00832116">
        <w:rPr>
          <w:rFonts w:ascii="Georgia" w:hAnsi="Georgia" w:cs="Times New Roman"/>
          <w:i/>
          <w:iCs/>
          <w:sz w:val="20"/>
          <w:szCs w:val="20"/>
        </w:rPr>
        <w:t>interaction, if</w:t>
      </w:r>
      <w:r w:rsidRPr="00832116">
        <w:rPr>
          <w:rFonts w:ascii="Georgia" w:hAnsi="Georgia" w:cs="Times New Roman"/>
          <w:i/>
          <w:iCs/>
          <w:sz w:val="20"/>
          <w:szCs w:val="20"/>
        </w:rPr>
        <w:t xml:space="preserve"> any</w:t>
      </w:r>
    </w:p>
    <w:p w14:paraId="47E43FA3" w14:textId="23FF8EB3" w:rsidR="004E6208" w:rsidRPr="00832116" w:rsidRDefault="004E6208" w:rsidP="00832116">
      <w:pPr>
        <w:spacing w:after="120" w:line="264" w:lineRule="auto"/>
        <w:ind w:left="360"/>
        <w:rPr>
          <w:rFonts w:ascii="Georgia" w:hAnsi="Georgia" w:cs="Times New Roman"/>
          <w:i/>
          <w:iCs/>
          <w:sz w:val="20"/>
          <w:szCs w:val="20"/>
        </w:rPr>
      </w:pPr>
      <w:r w:rsidRPr="00832116">
        <w:rPr>
          <w:rFonts w:ascii="Georgia" w:hAnsi="Georgia" w:cs="Times New Roman"/>
          <w:i/>
          <w:iCs/>
          <w:sz w:val="20"/>
          <w:szCs w:val="20"/>
        </w:rPr>
        <w:t>Example of the bio-sketch</w:t>
      </w:r>
      <w:r w:rsidR="008C0638" w:rsidRPr="00832116">
        <w:rPr>
          <w:rFonts w:ascii="Georgia" w:hAnsi="Georgia" w:cs="Times New Roman"/>
          <w:i/>
          <w:iCs/>
          <w:sz w:val="20"/>
          <w:szCs w:val="20"/>
        </w:rPr>
        <w:t>:</w:t>
      </w:r>
    </w:p>
    <w:p w14:paraId="4ACC63A9" w14:textId="06A52765" w:rsidR="004E6208" w:rsidRPr="00832116" w:rsidRDefault="004E6208" w:rsidP="00832116">
      <w:pPr>
        <w:spacing w:after="120" w:line="264" w:lineRule="auto"/>
        <w:ind w:left="720"/>
        <w:rPr>
          <w:rFonts w:ascii="Georgia" w:hAnsi="Georgia" w:cs="Times New Roman"/>
          <w:i/>
          <w:iCs/>
          <w:sz w:val="20"/>
          <w:szCs w:val="20"/>
        </w:rPr>
      </w:pPr>
      <w:r w:rsidRPr="00832116">
        <w:rPr>
          <w:rFonts w:ascii="Georgia" w:hAnsi="Georgia" w:cs="Times New Roman"/>
          <w:i/>
          <w:iCs/>
          <w:sz w:val="20"/>
          <w:szCs w:val="20"/>
        </w:rPr>
        <w:t xml:space="preserve">Dr. Abu Abdullah </w:t>
      </w:r>
      <w:hyperlink r:id="rId11" w:tooltip="mailto:abu.abdullah@duke.edu" w:history="1">
        <w:r w:rsidR="003950D2" w:rsidRPr="00832116">
          <w:rPr>
            <w:rStyle w:val="Hyperlink"/>
            <w:rFonts w:ascii="Georgia" w:hAnsi="Georgia" w:cs="Times New Roman"/>
            <w:i/>
            <w:iCs/>
            <w:sz w:val="20"/>
            <w:szCs w:val="20"/>
          </w:rPr>
          <w:t>abu.abdullah@duke.edu</w:t>
        </w:r>
      </w:hyperlink>
    </w:p>
    <w:p w14:paraId="7F701FDB" w14:textId="0802B738" w:rsidR="001D10D6" w:rsidRPr="00832116" w:rsidRDefault="003950D2" w:rsidP="00832116">
      <w:pPr>
        <w:spacing w:after="120" w:line="264" w:lineRule="auto"/>
        <w:ind w:left="720"/>
        <w:rPr>
          <w:rFonts w:ascii="Georgia" w:hAnsi="Georgia" w:cs="Times New Roman"/>
          <w:i/>
          <w:iCs/>
          <w:sz w:val="20"/>
          <w:szCs w:val="20"/>
        </w:rPr>
      </w:pPr>
      <w:r w:rsidRPr="00832116">
        <w:rPr>
          <w:rFonts w:ascii="Georgia" w:hAnsi="Georgia" w:cs="Times New Roman"/>
          <w:i/>
          <w:iCs/>
          <w:sz w:val="20"/>
          <w:szCs w:val="20"/>
        </w:rPr>
        <w:t xml:space="preserve">Bio: PhD, MBBS (MD), MPH </w:t>
      </w:r>
      <w:r w:rsidR="004E6208" w:rsidRPr="00832116">
        <w:rPr>
          <w:rFonts w:ascii="Georgia" w:hAnsi="Georgia" w:cs="Times New Roman"/>
          <w:i/>
          <w:iCs/>
          <w:sz w:val="20"/>
          <w:szCs w:val="20"/>
        </w:rPr>
        <w:t>Research Professor of Global Health, Duke Global Health Institute, Duke University</w:t>
      </w:r>
      <w:r w:rsidRPr="00832116">
        <w:rPr>
          <w:rFonts w:ascii="Georgia" w:hAnsi="Georgia" w:cs="Times New Roman"/>
          <w:i/>
          <w:iCs/>
          <w:sz w:val="20"/>
          <w:szCs w:val="20"/>
        </w:rPr>
        <w:t xml:space="preserve">. </w:t>
      </w:r>
      <w:r w:rsidR="004E6208" w:rsidRPr="00832116">
        <w:rPr>
          <w:rFonts w:ascii="Georgia" w:hAnsi="Georgia" w:cs="Times New Roman"/>
          <w:i/>
          <w:iCs/>
          <w:sz w:val="20"/>
          <w:szCs w:val="20"/>
        </w:rPr>
        <w:t>Professor of Global Health, Duke Kunshan University</w:t>
      </w:r>
      <w:r w:rsidRPr="00832116">
        <w:rPr>
          <w:rFonts w:ascii="Georgia" w:hAnsi="Georgia" w:cs="Times New Roman"/>
          <w:i/>
          <w:iCs/>
          <w:sz w:val="20"/>
          <w:szCs w:val="20"/>
        </w:rPr>
        <w:t xml:space="preserve">. </w:t>
      </w:r>
      <w:r w:rsidR="004E6208" w:rsidRPr="00832116">
        <w:rPr>
          <w:rFonts w:ascii="Georgia" w:hAnsi="Georgia" w:cs="Times New Roman"/>
          <w:i/>
          <w:iCs/>
          <w:sz w:val="20"/>
          <w:szCs w:val="20"/>
        </w:rPr>
        <w:t xml:space="preserve">Area of expertise: </w:t>
      </w:r>
      <w:r w:rsidR="004E6208" w:rsidRPr="00832116">
        <w:rPr>
          <w:rFonts w:ascii="Georgia" w:hAnsi="Georgia" w:cs="Times New Roman"/>
          <w:i/>
          <w:iCs/>
          <w:sz w:val="20"/>
          <w:szCs w:val="20"/>
        </w:rPr>
        <w:lastRenderedPageBreak/>
        <w:t>Global health and development; chronic disease prevention and control; health systems and policy research; and implementation science</w:t>
      </w:r>
      <w:r w:rsidR="007C5D87" w:rsidRPr="00832116">
        <w:rPr>
          <w:rFonts w:ascii="Georgia" w:hAnsi="Georgia" w:cs="Times New Roman"/>
          <w:i/>
          <w:iCs/>
          <w:sz w:val="20"/>
          <w:szCs w:val="20"/>
        </w:rPr>
        <w:t>.</w:t>
      </w:r>
    </w:p>
    <w:p w14:paraId="2AFAC811" w14:textId="43CF1112" w:rsidR="007C5D87" w:rsidRPr="00832116" w:rsidRDefault="003950D2" w:rsidP="00832116">
      <w:pPr>
        <w:spacing w:after="120" w:line="264" w:lineRule="auto"/>
        <w:ind w:left="720"/>
        <w:rPr>
          <w:rFonts w:ascii="Georgia" w:hAnsi="Georgia" w:cs="Times New Roman"/>
          <w:i/>
          <w:iCs/>
          <w:sz w:val="20"/>
          <w:szCs w:val="20"/>
        </w:rPr>
      </w:pPr>
      <w:r w:rsidRPr="00832116">
        <w:rPr>
          <w:rFonts w:ascii="Georgia" w:hAnsi="Georgia" w:cs="Times New Roman"/>
          <w:i/>
          <w:iCs/>
          <w:sz w:val="20"/>
          <w:szCs w:val="20"/>
        </w:rPr>
        <w:t xml:space="preserve">Relationship: </w:t>
      </w:r>
      <w:r w:rsidR="007C5D87" w:rsidRPr="00832116">
        <w:rPr>
          <w:rFonts w:ascii="Georgia" w:hAnsi="Georgia" w:cs="Times New Roman"/>
          <w:i/>
          <w:iCs/>
          <w:sz w:val="20"/>
          <w:szCs w:val="20"/>
        </w:rPr>
        <w:t>I have met th</w:t>
      </w:r>
      <w:r w:rsidR="007B61FE" w:rsidRPr="00832116">
        <w:rPr>
          <w:rFonts w:ascii="Georgia" w:hAnsi="Georgia" w:cs="Times New Roman"/>
          <w:i/>
          <w:iCs/>
          <w:sz w:val="20"/>
          <w:szCs w:val="20"/>
        </w:rPr>
        <w:t xml:space="preserve">em </w:t>
      </w:r>
      <w:r w:rsidR="007C5D87" w:rsidRPr="00832116">
        <w:rPr>
          <w:rFonts w:ascii="Georgia" w:hAnsi="Georgia" w:cs="Times New Roman"/>
          <w:i/>
          <w:iCs/>
          <w:sz w:val="20"/>
          <w:szCs w:val="20"/>
        </w:rPr>
        <w:t>at conferences, but they are arms-length.</w:t>
      </w:r>
    </w:p>
    <w:p w14:paraId="69467DA4" w14:textId="77777777" w:rsidR="007C5D87" w:rsidRPr="00832116" w:rsidRDefault="007C5D87" w:rsidP="00832116">
      <w:pPr>
        <w:spacing w:after="120" w:line="264" w:lineRule="auto"/>
        <w:ind w:left="720"/>
        <w:jc w:val="both"/>
        <w:rPr>
          <w:rFonts w:ascii="Georgia" w:hAnsi="Georgia" w:cs="Times New Roman"/>
          <w:i/>
          <w:iCs/>
          <w:sz w:val="20"/>
          <w:szCs w:val="20"/>
        </w:rPr>
      </w:pPr>
    </w:p>
    <w:p w14:paraId="12D4CCF8" w14:textId="5F6A61AE" w:rsidR="00F90FDD" w:rsidRPr="00832116" w:rsidRDefault="00F90FDD" w:rsidP="00832116">
      <w:pPr>
        <w:spacing w:after="120" w:line="264" w:lineRule="auto"/>
        <w:rPr>
          <w:rFonts w:ascii="Georgia" w:hAnsi="Georgia" w:cs="Times New Roman"/>
        </w:rPr>
      </w:pPr>
      <w:r w:rsidRPr="00832116">
        <w:rPr>
          <w:rFonts w:ascii="Georgia" w:hAnsi="Georgia" w:cs="Times New Roman"/>
        </w:rPr>
        <w:t xml:space="preserve">Scholars who </w:t>
      </w:r>
      <w:r w:rsidR="00300189" w:rsidRPr="00832116">
        <w:rPr>
          <w:rFonts w:ascii="Georgia" w:hAnsi="Georgia" w:cs="Times New Roman"/>
        </w:rPr>
        <w:t>possess</w:t>
      </w:r>
      <w:r w:rsidRPr="00832116">
        <w:rPr>
          <w:rFonts w:ascii="Georgia" w:hAnsi="Georgia" w:cs="Times New Roman"/>
        </w:rPr>
        <w:t xml:space="preserve"> the qualifications to objectively assess my scholarly dossier include: (list</w:t>
      </w:r>
      <w:r w:rsidR="0005484D" w:rsidRPr="00832116">
        <w:rPr>
          <w:rFonts w:ascii="Georgia" w:hAnsi="Georgia" w:cs="Times New Roman"/>
        </w:rPr>
        <w:t xml:space="preserve"> </w:t>
      </w:r>
      <w:r w:rsidR="008A5AE9" w:rsidRPr="00832116">
        <w:rPr>
          <w:rFonts w:ascii="Georgia" w:hAnsi="Georgia" w:cs="Times New Roman"/>
        </w:rPr>
        <w:t>10</w:t>
      </w:r>
      <w:r w:rsidRPr="00832116">
        <w:rPr>
          <w:rFonts w:ascii="Georgia" w:hAnsi="Georgia" w:cs="Times New Roman"/>
        </w:rPr>
        <w:t xml:space="preserve"> names along with titles</w:t>
      </w:r>
      <w:r w:rsidR="001D10D6" w:rsidRPr="00832116">
        <w:rPr>
          <w:rFonts w:ascii="Georgia" w:hAnsi="Georgia" w:cs="Times New Roman"/>
        </w:rPr>
        <w:t>, areas of expertise</w:t>
      </w:r>
      <w:r w:rsidRPr="00832116">
        <w:rPr>
          <w:rFonts w:ascii="Georgia" w:hAnsi="Georgia" w:cs="Times New Roman"/>
        </w:rPr>
        <w:t xml:space="preserve"> and contact information</w:t>
      </w:r>
      <w:r w:rsidR="00F1471F" w:rsidRPr="00832116">
        <w:rPr>
          <w:rFonts w:ascii="Georgia" w:hAnsi="Georgia" w:cs="Times New Roman"/>
        </w:rPr>
        <w:t xml:space="preserve"> – </w:t>
      </w:r>
      <w:r w:rsidR="00F1471F" w:rsidRPr="00832116">
        <w:rPr>
          <w:rFonts w:ascii="Georgia" w:hAnsi="Georgia" w:cs="Times New Roman"/>
          <w:b/>
          <w:bCs/>
        </w:rPr>
        <w:t>make sure the email addresses are correct</w:t>
      </w:r>
      <w:r w:rsidRPr="00832116">
        <w:rPr>
          <w:rFonts w:ascii="Georgia" w:hAnsi="Georgia" w:cs="Times New Roman"/>
        </w:rPr>
        <w:t>)</w:t>
      </w:r>
    </w:p>
    <w:p w14:paraId="6A6596AA" w14:textId="1C049A22"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675743" w:rsidRPr="00832116">
        <w:rPr>
          <w:rFonts w:ascii="Georgia" w:hAnsi="Georgia" w:cs="Times New Roman"/>
        </w:rPr>
        <w:t>Rank</w:t>
      </w:r>
      <w:r w:rsidR="001539B4" w:rsidRPr="00832116">
        <w:rPr>
          <w:rFonts w:ascii="Georgia" w:hAnsi="Georgia" w:cs="Times New Roman"/>
        </w:rPr>
        <w:t xml:space="preserve">/Tenured?  </w:t>
      </w:r>
      <w:r w:rsidRPr="00832116">
        <w:rPr>
          <w:rFonts w:ascii="Georgia" w:hAnsi="Georgia" w:cs="Times New Roman"/>
        </w:rPr>
        <w:t>Bio:</w:t>
      </w:r>
      <w:r w:rsidR="00331AD6" w:rsidRPr="00832116">
        <w:rPr>
          <w:rFonts w:ascii="Georgia" w:hAnsi="Georgia" w:cs="Times New Roman"/>
        </w:rPr>
        <w:t xml:space="preserve">  Area of expertise:</w:t>
      </w:r>
      <w:r w:rsidRPr="00832116">
        <w:rPr>
          <w:rFonts w:ascii="Georgia" w:hAnsi="Georgia" w:cs="Times New Roman"/>
        </w:rPr>
        <w:br/>
        <w:t>Relationship to candidate:</w:t>
      </w:r>
      <w:r w:rsidR="00331AD6" w:rsidRPr="00832116">
        <w:rPr>
          <w:rFonts w:ascii="Georgia" w:hAnsi="Georgia" w:cs="Times New Roman"/>
        </w:rPr>
        <w:br/>
        <w:t>Was the external ever a member of Pace? If so, when?</w:t>
      </w:r>
      <w:r w:rsidR="00331AD6" w:rsidRPr="00832116">
        <w:rPr>
          <w:rFonts w:ascii="Georgia" w:hAnsi="Georgia" w:cs="Times New Roman"/>
        </w:rPr>
        <w:br/>
        <w:t>Was the external your dissertation advisor?</w:t>
      </w:r>
      <w:r w:rsidR="00331AD6" w:rsidRPr="00832116">
        <w:rPr>
          <w:rFonts w:ascii="Georgia" w:hAnsi="Georgia" w:cs="Times New Roman"/>
        </w:rPr>
        <w:br/>
        <w:t>Was the external ever your supervisor or trainee? If so, when?</w:t>
      </w:r>
      <w:r w:rsidR="00331AD6" w:rsidRPr="00832116">
        <w:rPr>
          <w:rFonts w:ascii="Georgia" w:hAnsi="Georgia" w:cs="Times New Roman"/>
        </w:rPr>
        <w:br/>
        <w:t>Have you ever worked with or published with external? If so, when?</w:t>
      </w:r>
    </w:p>
    <w:p w14:paraId="5651E381" w14:textId="187B697E"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1E91AD59" w14:textId="0A524593"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55B3EEDF" w14:textId="57BB3EAD"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r>
      <w:r w:rsidR="009F3D83" w:rsidRPr="00832116">
        <w:rPr>
          <w:rFonts w:ascii="Georgia" w:hAnsi="Georgia" w:cs="Times New Roman"/>
        </w:rPr>
        <w:lastRenderedPageBreak/>
        <w:t>Was the external ever your supervisor or trainee? If so, when?</w:t>
      </w:r>
      <w:r w:rsidR="009F3D83" w:rsidRPr="00832116">
        <w:rPr>
          <w:rFonts w:ascii="Georgia" w:hAnsi="Georgia" w:cs="Times New Roman"/>
        </w:rPr>
        <w:br/>
        <w:t>Have you ever worked with or published with external? If so, when?</w:t>
      </w:r>
    </w:p>
    <w:p w14:paraId="72DFBC0C" w14:textId="3F221BBA"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0C3E0CCD" w14:textId="2C20FD82"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437DD270" w14:textId="136C93C3"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4CFEF4D8" w14:textId="175F4990"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9E3290"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7A3EFD55" w14:textId="427F2361"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9E3290"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r>
      <w:r w:rsidR="009F3D83" w:rsidRPr="00832116">
        <w:rPr>
          <w:rFonts w:ascii="Georgia" w:hAnsi="Georgia" w:cs="Times New Roman"/>
        </w:rPr>
        <w:lastRenderedPageBreak/>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4FE75F47" w14:textId="1928C711"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9E3290"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5FF3EDC3" w14:textId="5EF03FED" w:rsidR="00D9746B" w:rsidRPr="00832116" w:rsidRDefault="00F90FDD" w:rsidP="00832116">
      <w:pPr>
        <w:snapToGrid w:val="0"/>
        <w:spacing w:after="120" w:line="264" w:lineRule="auto"/>
        <w:jc w:val="both"/>
        <w:rPr>
          <w:rFonts w:ascii="Georgia" w:hAnsi="Georgia" w:cs="Times New Roman"/>
        </w:rPr>
      </w:pPr>
      <w:r w:rsidRPr="00832116">
        <w:rPr>
          <w:rFonts w:ascii="Georgia" w:hAnsi="Georgia" w:cs="Times New Roman"/>
        </w:rPr>
        <w:t>Scholars who may be unable to provide an objective assessment of my scholarly accomplishments include:</w:t>
      </w:r>
      <w:r w:rsidR="001D10D6" w:rsidRPr="00832116">
        <w:rPr>
          <w:rFonts w:ascii="Georgia" w:hAnsi="Georgia" w:cs="Times New Roman"/>
        </w:rPr>
        <w:t xml:space="preserve"> (Please provide name</w:t>
      </w:r>
      <w:r w:rsidR="008A5AE9" w:rsidRPr="00832116">
        <w:rPr>
          <w:rFonts w:ascii="Georgia" w:hAnsi="Georgia" w:cs="Times New Roman"/>
        </w:rPr>
        <w:t>s</w:t>
      </w:r>
      <w:r w:rsidR="00C62412" w:rsidRPr="00832116">
        <w:rPr>
          <w:rFonts w:ascii="Georgia" w:hAnsi="Georgia" w:cs="Times New Roman"/>
        </w:rPr>
        <w:t>, if any</w:t>
      </w:r>
      <w:r w:rsidR="001D10D6" w:rsidRPr="00832116">
        <w:rPr>
          <w:rFonts w:ascii="Georgia" w:hAnsi="Georgia" w:cs="Times New Roman"/>
        </w:rPr>
        <w:t>)</w:t>
      </w:r>
    </w:p>
    <w:p w14:paraId="089AF497" w14:textId="0BFF8B03" w:rsidR="00300189" w:rsidRPr="00832116" w:rsidRDefault="004D3906" w:rsidP="00832116">
      <w:pPr>
        <w:pStyle w:val="ListParagraph"/>
        <w:numPr>
          <w:ilvl w:val="0"/>
          <w:numId w:val="2"/>
        </w:numPr>
        <w:snapToGrid w:val="0"/>
        <w:spacing w:after="120" w:line="264" w:lineRule="auto"/>
        <w:contextualSpacing w:val="0"/>
        <w:rPr>
          <w:rFonts w:ascii="Georgia" w:hAnsi="Georgia" w:cs="Times New Roman"/>
        </w:rPr>
      </w:pPr>
      <w:r w:rsidRPr="00832116">
        <w:rPr>
          <w:rFonts w:ascii="Georgia" w:hAnsi="Georgia" w:cs="Times New Roman"/>
        </w:rPr>
        <w:t xml:space="preserve"> </w:t>
      </w:r>
    </w:p>
    <w:p w14:paraId="6584B7A6" w14:textId="7E0C1BC5" w:rsidR="004D3906" w:rsidRPr="00832116" w:rsidRDefault="004D3906" w:rsidP="00832116">
      <w:pPr>
        <w:pStyle w:val="ListParagraph"/>
        <w:numPr>
          <w:ilvl w:val="0"/>
          <w:numId w:val="2"/>
        </w:numPr>
        <w:snapToGrid w:val="0"/>
        <w:spacing w:after="120" w:line="264" w:lineRule="auto"/>
        <w:contextualSpacing w:val="0"/>
        <w:rPr>
          <w:rFonts w:ascii="Georgia" w:hAnsi="Georgia" w:cs="Times New Roman"/>
        </w:rPr>
      </w:pPr>
      <w:r w:rsidRPr="00832116">
        <w:rPr>
          <w:rFonts w:ascii="Georgia" w:hAnsi="Georgia" w:cs="Times New Roman"/>
        </w:rPr>
        <w:t xml:space="preserve"> </w:t>
      </w:r>
    </w:p>
    <w:p w14:paraId="3192481B" w14:textId="77777777" w:rsidR="004D3906" w:rsidRPr="00832116" w:rsidRDefault="004D3906" w:rsidP="00832116">
      <w:pPr>
        <w:snapToGrid w:val="0"/>
        <w:spacing w:after="120" w:line="264" w:lineRule="auto"/>
        <w:rPr>
          <w:rFonts w:ascii="Georgia" w:hAnsi="Georgia" w:cs="Times New Roman"/>
        </w:rPr>
      </w:pPr>
    </w:p>
    <w:p w14:paraId="744A4132" w14:textId="4E3E7825" w:rsidR="00993DF8" w:rsidRPr="00832116" w:rsidRDefault="00993DF8" w:rsidP="00832116">
      <w:pPr>
        <w:autoSpaceDE w:val="0"/>
        <w:autoSpaceDN w:val="0"/>
        <w:adjustRightInd w:val="0"/>
        <w:snapToGrid w:val="0"/>
        <w:spacing w:after="120" w:line="264" w:lineRule="auto"/>
        <w:rPr>
          <w:rFonts w:ascii="Georgia" w:hAnsi="Georgia" w:cs="Times New Roman"/>
          <w:bCs/>
          <w:i/>
          <w:iCs/>
        </w:rPr>
      </w:pPr>
      <w:r w:rsidRPr="00832116">
        <w:rPr>
          <w:rFonts w:ascii="Georgia" w:hAnsi="Georgia" w:cs="Times New Roman"/>
          <w:bCs/>
          <w:i/>
          <w:iCs/>
          <w:highlight w:val="yellow"/>
        </w:rPr>
        <w:t xml:space="preserve">Send this form as a word doc to </w:t>
      </w:r>
      <w:hyperlink r:id="rId12" w:history="1">
        <w:r w:rsidR="00832116" w:rsidRPr="00832116">
          <w:rPr>
            <w:rStyle w:val="Hyperlink"/>
            <w:rFonts w:ascii="Georgia" w:hAnsi="Georgia" w:cs="Times New Roman"/>
            <w:bCs/>
            <w:i/>
            <w:iCs/>
            <w:highlight w:val="yellow"/>
          </w:rPr>
          <w:t>facultycareerdev@pace.edu</w:t>
        </w:r>
      </w:hyperlink>
      <w:r w:rsidR="00832116">
        <w:rPr>
          <w:rFonts w:ascii="Georgia" w:hAnsi="Georgia" w:cs="Times New Roman"/>
          <w:bCs/>
          <w:i/>
          <w:iCs/>
        </w:rPr>
        <w:t xml:space="preserve"> </w:t>
      </w:r>
    </w:p>
    <w:sectPr w:rsidR="00993DF8" w:rsidRPr="00832116" w:rsidSect="003A3583">
      <w:headerReference w:type="default" r:id="rId13"/>
      <w:pgSz w:w="12240" w:h="15840"/>
      <w:pgMar w:top="2531" w:right="1440" w:bottom="2528" w:left="1440" w:header="11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F3F7" w14:textId="77777777" w:rsidR="00BC4760" w:rsidRDefault="00BC4760" w:rsidP="000C3EE6">
      <w:r>
        <w:separator/>
      </w:r>
    </w:p>
  </w:endnote>
  <w:endnote w:type="continuationSeparator" w:id="0">
    <w:p w14:paraId="581AF65C" w14:textId="77777777" w:rsidR="00BC4760" w:rsidRDefault="00BC4760" w:rsidP="000C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F0E2" w14:textId="77777777" w:rsidR="00BC4760" w:rsidRDefault="00BC4760" w:rsidP="000C3EE6">
      <w:r>
        <w:separator/>
      </w:r>
    </w:p>
  </w:footnote>
  <w:footnote w:type="continuationSeparator" w:id="0">
    <w:p w14:paraId="763DC6A3" w14:textId="77777777" w:rsidR="00BC4760" w:rsidRDefault="00BC4760" w:rsidP="000C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387" w14:textId="2A79252F" w:rsidR="000C3EE6" w:rsidRDefault="00094A0C">
    <w:pPr>
      <w:pStyle w:val="Header"/>
    </w:pPr>
    <w:r>
      <w:rPr>
        <w:noProof/>
      </w:rPr>
      <w:drawing>
        <wp:inline distT="0" distB="0" distL="0" distR="0" wp14:anchorId="04943360" wp14:editId="5E551869">
          <wp:extent cx="1026826" cy="441535"/>
          <wp:effectExtent l="0" t="0" r="1905"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970" cy="445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171"/>
    <w:multiLevelType w:val="multilevel"/>
    <w:tmpl w:val="00B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B2E61"/>
    <w:multiLevelType w:val="hybridMultilevel"/>
    <w:tmpl w:val="0672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E09F3"/>
    <w:multiLevelType w:val="multilevel"/>
    <w:tmpl w:val="AA5E61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82415D8"/>
    <w:multiLevelType w:val="hybridMultilevel"/>
    <w:tmpl w:val="4A4CA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25588"/>
    <w:multiLevelType w:val="hybridMultilevel"/>
    <w:tmpl w:val="15B05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B5E49"/>
    <w:multiLevelType w:val="hybridMultilevel"/>
    <w:tmpl w:val="08EA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400798">
    <w:abstractNumId w:val="3"/>
  </w:num>
  <w:num w:numId="2" w16cid:durableId="1149592581">
    <w:abstractNumId w:val="4"/>
  </w:num>
  <w:num w:numId="3" w16cid:durableId="36005813">
    <w:abstractNumId w:val="1"/>
  </w:num>
  <w:num w:numId="4" w16cid:durableId="896014991">
    <w:abstractNumId w:val="2"/>
  </w:num>
  <w:num w:numId="5" w16cid:durableId="1637374917">
    <w:abstractNumId w:val="5"/>
  </w:num>
  <w:num w:numId="6" w16cid:durableId="7177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E6"/>
    <w:rsid w:val="0005484D"/>
    <w:rsid w:val="00094A0C"/>
    <w:rsid w:val="000A2081"/>
    <w:rsid w:val="000C3EE6"/>
    <w:rsid w:val="00133A99"/>
    <w:rsid w:val="001539B4"/>
    <w:rsid w:val="00157589"/>
    <w:rsid w:val="001D057C"/>
    <w:rsid w:val="001D10D6"/>
    <w:rsid w:val="001D3209"/>
    <w:rsid w:val="001F31B3"/>
    <w:rsid w:val="00251EEF"/>
    <w:rsid w:val="00263D00"/>
    <w:rsid w:val="0027393F"/>
    <w:rsid w:val="0028215F"/>
    <w:rsid w:val="002B1AFF"/>
    <w:rsid w:val="00300189"/>
    <w:rsid w:val="003265D7"/>
    <w:rsid w:val="00331AD6"/>
    <w:rsid w:val="003950D2"/>
    <w:rsid w:val="003A3583"/>
    <w:rsid w:val="00435355"/>
    <w:rsid w:val="00436AF0"/>
    <w:rsid w:val="004651CD"/>
    <w:rsid w:val="0047469A"/>
    <w:rsid w:val="004768BB"/>
    <w:rsid w:val="0049418B"/>
    <w:rsid w:val="004D3906"/>
    <w:rsid w:val="004E6208"/>
    <w:rsid w:val="00510EB5"/>
    <w:rsid w:val="0054379D"/>
    <w:rsid w:val="005773A9"/>
    <w:rsid w:val="00586EF7"/>
    <w:rsid w:val="005C70E7"/>
    <w:rsid w:val="00665E17"/>
    <w:rsid w:val="00675743"/>
    <w:rsid w:val="006C2793"/>
    <w:rsid w:val="00793AC8"/>
    <w:rsid w:val="007B61FE"/>
    <w:rsid w:val="007C5D87"/>
    <w:rsid w:val="00815BAA"/>
    <w:rsid w:val="00822E31"/>
    <w:rsid w:val="00823143"/>
    <w:rsid w:val="00832116"/>
    <w:rsid w:val="00845550"/>
    <w:rsid w:val="008A143E"/>
    <w:rsid w:val="008A5AE9"/>
    <w:rsid w:val="008C0638"/>
    <w:rsid w:val="008C0A8C"/>
    <w:rsid w:val="008C2A42"/>
    <w:rsid w:val="008F149D"/>
    <w:rsid w:val="00993DF8"/>
    <w:rsid w:val="009D0F29"/>
    <w:rsid w:val="009E3290"/>
    <w:rsid w:val="009F3D83"/>
    <w:rsid w:val="009F79C3"/>
    <w:rsid w:val="00A7699D"/>
    <w:rsid w:val="00AB1BC6"/>
    <w:rsid w:val="00BA1743"/>
    <w:rsid w:val="00BC4760"/>
    <w:rsid w:val="00BD7E20"/>
    <w:rsid w:val="00C62412"/>
    <w:rsid w:val="00C806CB"/>
    <w:rsid w:val="00CD339D"/>
    <w:rsid w:val="00CD4750"/>
    <w:rsid w:val="00D02C2D"/>
    <w:rsid w:val="00D0732F"/>
    <w:rsid w:val="00D26F7C"/>
    <w:rsid w:val="00D9746B"/>
    <w:rsid w:val="00DE7453"/>
    <w:rsid w:val="00E110E1"/>
    <w:rsid w:val="00E11513"/>
    <w:rsid w:val="00E61602"/>
    <w:rsid w:val="00F1471F"/>
    <w:rsid w:val="00F81F0A"/>
    <w:rsid w:val="00F8717C"/>
    <w:rsid w:val="00F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8BD0"/>
  <w15:chartTrackingRefBased/>
  <w15:docId w15:val="{16A75B4A-808A-CC4D-B89C-DA3EA36C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93A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EE6"/>
    <w:pPr>
      <w:tabs>
        <w:tab w:val="center" w:pos="4680"/>
        <w:tab w:val="right" w:pos="9360"/>
      </w:tabs>
    </w:pPr>
  </w:style>
  <w:style w:type="character" w:customStyle="1" w:styleId="HeaderChar">
    <w:name w:val="Header Char"/>
    <w:basedOn w:val="DefaultParagraphFont"/>
    <w:link w:val="Header"/>
    <w:uiPriority w:val="99"/>
    <w:rsid w:val="000C3EE6"/>
  </w:style>
  <w:style w:type="paragraph" w:styleId="Footer">
    <w:name w:val="footer"/>
    <w:basedOn w:val="Normal"/>
    <w:link w:val="FooterChar"/>
    <w:uiPriority w:val="99"/>
    <w:unhideWhenUsed/>
    <w:rsid w:val="000C3EE6"/>
    <w:pPr>
      <w:tabs>
        <w:tab w:val="center" w:pos="4680"/>
        <w:tab w:val="right" w:pos="9360"/>
      </w:tabs>
    </w:pPr>
  </w:style>
  <w:style w:type="character" w:customStyle="1" w:styleId="FooterChar">
    <w:name w:val="Footer Char"/>
    <w:basedOn w:val="DefaultParagraphFont"/>
    <w:link w:val="Footer"/>
    <w:uiPriority w:val="99"/>
    <w:rsid w:val="000C3EE6"/>
  </w:style>
  <w:style w:type="paragraph" w:styleId="ListParagraph">
    <w:name w:val="List Paragraph"/>
    <w:basedOn w:val="Normal"/>
    <w:uiPriority w:val="34"/>
    <w:qFormat/>
    <w:rsid w:val="00300189"/>
    <w:pPr>
      <w:ind w:left="720"/>
      <w:contextualSpacing/>
    </w:pPr>
  </w:style>
  <w:style w:type="paragraph" w:styleId="BalloonText">
    <w:name w:val="Balloon Text"/>
    <w:basedOn w:val="Normal"/>
    <w:link w:val="BalloonTextChar"/>
    <w:uiPriority w:val="99"/>
    <w:semiHidden/>
    <w:unhideWhenUsed/>
    <w:rsid w:val="005437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79D"/>
    <w:rPr>
      <w:rFonts w:ascii="Times New Roman" w:hAnsi="Times New Roman" w:cs="Times New Roman"/>
      <w:sz w:val="18"/>
      <w:szCs w:val="18"/>
    </w:rPr>
  </w:style>
  <w:style w:type="character" w:styleId="Hyperlink">
    <w:name w:val="Hyperlink"/>
    <w:basedOn w:val="DefaultParagraphFont"/>
    <w:uiPriority w:val="99"/>
    <w:unhideWhenUsed/>
    <w:rsid w:val="004E6208"/>
    <w:rPr>
      <w:color w:val="0563C1" w:themeColor="hyperlink"/>
      <w:u w:val="single"/>
    </w:rPr>
  </w:style>
  <w:style w:type="character" w:styleId="UnresolvedMention">
    <w:name w:val="Unresolved Mention"/>
    <w:basedOn w:val="DefaultParagraphFont"/>
    <w:uiPriority w:val="99"/>
    <w:semiHidden/>
    <w:unhideWhenUsed/>
    <w:rsid w:val="004E6208"/>
    <w:rPr>
      <w:color w:val="605E5C"/>
      <w:shd w:val="clear" w:color="auto" w:fill="E1DFDD"/>
    </w:rPr>
  </w:style>
  <w:style w:type="character" w:customStyle="1" w:styleId="Heading3Char">
    <w:name w:val="Heading 3 Char"/>
    <w:basedOn w:val="DefaultParagraphFont"/>
    <w:link w:val="Heading3"/>
    <w:uiPriority w:val="9"/>
    <w:semiHidden/>
    <w:rsid w:val="00793AC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9777">
      <w:bodyDiv w:val="1"/>
      <w:marLeft w:val="0"/>
      <w:marRight w:val="0"/>
      <w:marTop w:val="0"/>
      <w:marBottom w:val="0"/>
      <w:divBdr>
        <w:top w:val="none" w:sz="0" w:space="0" w:color="auto"/>
        <w:left w:val="none" w:sz="0" w:space="0" w:color="auto"/>
        <w:bottom w:val="none" w:sz="0" w:space="0" w:color="auto"/>
        <w:right w:val="none" w:sz="0" w:space="0" w:color="auto"/>
      </w:divBdr>
    </w:div>
    <w:div w:id="580912522">
      <w:bodyDiv w:val="1"/>
      <w:marLeft w:val="0"/>
      <w:marRight w:val="0"/>
      <w:marTop w:val="0"/>
      <w:marBottom w:val="0"/>
      <w:divBdr>
        <w:top w:val="none" w:sz="0" w:space="0" w:color="auto"/>
        <w:left w:val="none" w:sz="0" w:space="0" w:color="auto"/>
        <w:bottom w:val="none" w:sz="0" w:space="0" w:color="auto"/>
        <w:right w:val="none" w:sz="0" w:space="0" w:color="auto"/>
      </w:divBdr>
    </w:div>
    <w:div w:id="20242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cultycareerdev@pac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u.abdullah@duk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ace.edu/provost/faculty/tenure/tenure-and-promotion-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5" ma:contentTypeDescription="Create a new document." ma:contentTypeScope="" ma:versionID="d2190de87807a16d71a617a42e81dda7">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8f9af99ca60f0c364edce15c0b71103a"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Props1.xml><?xml version="1.0" encoding="utf-8"?>
<ds:datastoreItem xmlns:ds="http://schemas.openxmlformats.org/officeDocument/2006/customXml" ds:itemID="{0BF3C040-804B-4FAD-93FF-47BFCF6C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7F553-065F-4C0B-A51B-9E0413E94D3C}">
  <ds:schemaRefs>
    <ds:schemaRef ds:uri="http://schemas.microsoft.com/sharepoint/v3/contenttype/forms"/>
  </ds:schemaRefs>
</ds:datastoreItem>
</file>

<file path=customXml/itemProps3.xml><?xml version="1.0" encoding="utf-8"?>
<ds:datastoreItem xmlns:ds="http://schemas.openxmlformats.org/officeDocument/2006/customXml" ds:itemID="{BCE5DFA4-FC79-4F31-8834-2F09D99EAA5D}">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6881</Characters>
  <Application>Microsoft Office Word</Application>
  <DocSecurity>0</DocSecurity>
  <Lines>299</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Kimmel, Ally</cp:lastModifiedBy>
  <cp:revision>2</cp:revision>
  <dcterms:created xsi:type="dcterms:W3CDTF">2025-01-15T17:28:00Z</dcterms:created>
  <dcterms:modified xsi:type="dcterms:W3CDTF">2025-01-15T17:28:00Z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ies>
</file>